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D57" w:rsidRDefault="007F5D57" w:rsidP="0085520B">
      <w:pPr>
        <w:pStyle w:val="ab"/>
        <w:rPr>
          <w:sz w:val="28"/>
        </w:rPr>
      </w:pPr>
    </w:p>
    <w:p w:rsidR="0085520B" w:rsidRDefault="0057162A" w:rsidP="0085520B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ПРОГУЛКА -_РАЗВЛЕЧЕНИЕ</w:t>
      </w:r>
      <w:r w:rsidR="001B79B7">
        <w:rPr>
          <w:rFonts w:ascii="Times New Roman" w:hAnsi="Times New Roman" w:cs="Times New Roman"/>
          <w:b/>
          <w:sz w:val="28"/>
        </w:rPr>
        <w:t xml:space="preserve"> </w:t>
      </w:r>
      <w:r w:rsidR="0085520B">
        <w:rPr>
          <w:rFonts w:ascii="Times New Roman" w:hAnsi="Times New Roman" w:cs="Times New Roman"/>
          <w:b/>
          <w:sz w:val="28"/>
        </w:rPr>
        <w:t xml:space="preserve"> «В СТРАНЕ ДОРОЖНЫХ ЗНАКОВ»</w:t>
      </w:r>
    </w:p>
    <w:p w:rsidR="001B79B7" w:rsidRPr="0057162A" w:rsidRDefault="001B79B7" w:rsidP="001B79B7">
      <w:pPr>
        <w:rPr>
          <w:rFonts w:ascii="Times New Roman" w:hAnsi="Times New Roman" w:cs="Times New Roman"/>
          <w:sz w:val="28"/>
          <w:szCs w:val="28"/>
        </w:rPr>
      </w:pPr>
      <w:r w:rsidRPr="0057162A">
        <w:rPr>
          <w:rFonts w:ascii="Times New Roman" w:hAnsi="Times New Roman" w:cs="Times New Roman"/>
          <w:b/>
          <w:sz w:val="28"/>
          <w:szCs w:val="28"/>
        </w:rPr>
        <w:t>Цель:</w:t>
      </w:r>
      <w:r w:rsidRPr="0057162A">
        <w:rPr>
          <w:rFonts w:ascii="Times New Roman" w:hAnsi="Times New Roman" w:cs="Times New Roman"/>
          <w:sz w:val="28"/>
          <w:szCs w:val="28"/>
        </w:rPr>
        <w:t xml:space="preserve"> закрепить знания детей о знаках дорожного движения</w:t>
      </w:r>
    </w:p>
    <w:p w:rsidR="001B79B7" w:rsidRPr="0057162A" w:rsidRDefault="001B79B7" w:rsidP="001B79B7">
      <w:pPr>
        <w:rPr>
          <w:rFonts w:ascii="Times New Roman" w:hAnsi="Times New Roman" w:cs="Times New Roman"/>
          <w:sz w:val="28"/>
          <w:szCs w:val="28"/>
        </w:rPr>
      </w:pPr>
      <w:r w:rsidRPr="0057162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7162A">
        <w:rPr>
          <w:rFonts w:ascii="Times New Roman" w:hAnsi="Times New Roman" w:cs="Times New Roman"/>
          <w:sz w:val="28"/>
          <w:szCs w:val="28"/>
        </w:rPr>
        <w:t xml:space="preserve"> закрепление знаний детей о правилах поведения на дороге;</w:t>
      </w:r>
    </w:p>
    <w:p w:rsidR="001B79B7" w:rsidRPr="0057162A" w:rsidRDefault="001B79B7" w:rsidP="001B79B7">
      <w:pPr>
        <w:rPr>
          <w:rFonts w:ascii="Times New Roman" w:hAnsi="Times New Roman" w:cs="Times New Roman"/>
          <w:sz w:val="28"/>
          <w:szCs w:val="28"/>
        </w:rPr>
      </w:pPr>
      <w:r w:rsidRPr="0057162A">
        <w:rPr>
          <w:rFonts w:ascii="Times New Roman" w:hAnsi="Times New Roman" w:cs="Times New Roman"/>
          <w:sz w:val="28"/>
          <w:szCs w:val="28"/>
        </w:rPr>
        <w:t>Развивать внимание, логическое мышление, умение различать дорожные знаки</w:t>
      </w:r>
    </w:p>
    <w:p w:rsidR="001B79B7" w:rsidRDefault="001B79B7" w:rsidP="001B79B7">
      <w:pPr>
        <w:rPr>
          <w:rFonts w:ascii="Times New Roman" w:hAnsi="Times New Roman" w:cs="Times New Roman"/>
          <w:sz w:val="28"/>
          <w:szCs w:val="28"/>
        </w:rPr>
      </w:pPr>
      <w:r w:rsidRPr="0057162A">
        <w:rPr>
          <w:rFonts w:ascii="Times New Roman" w:hAnsi="Times New Roman" w:cs="Times New Roman"/>
          <w:sz w:val="28"/>
          <w:szCs w:val="28"/>
        </w:rPr>
        <w:t>Воспитывать в детях добр</w:t>
      </w:r>
      <w:r w:rsidR="0057162A">
        <w:rPr>
          <w:rFonts w:ascii="Times New Roman" w:hAnsi="Times New Roman" w:cs="Times New Roman"/>
          <w:sz w:val="28"/>
          <w:szCs w:val="28"/>
        </w:rPr>
        <w:t>оту, стремление к взаимовыручке.</w:t>
      </w:r>
    </w:p>
    <w:p w:rsidR="0057162A" w:rsidRPr="0057162A" w:rsidRDefault="001A16B9" w:rsidP="001B79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 беседы по ПДД,рассматривание иллюстраций и информационных плакатов по ПДД, чтение художественных произведений «Светофор» Г.Георгиев, «Дядя Степа милиционер» С.Михалкова</w:t>
      </w:r>
      <w:bookmarkStart w:id="0" w:name="_GoBack"/>
      <w:bookmarkEnd w:id="0"/>
    </w:p>
    <w:p w:rsidR="0085520B" w:rsidRPr="0057162A" w:rsidRDefault="0085520B" w:rsidP="008552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62A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85520B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группу влетает бумажный самол</w:t>
      </w:r>
      <w:r w:rsidR="0085520B">
        <w:rPr>
          <w:rFonts w:ascii="Times New Roman" w:hAnsi="Times New Roman" w:cs="Times New Roman"/>
          <w:sz w:val="28"/>
          <w:szCs w:val="28"/>
        </w:rPr>
        <w:t>етик.</w:t>
      </w:r>
    </w:p>
    <w:p w:rsidR="0085520B" w:rsidRDefault="0085520B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Что это такое? Како</w:t>
      </w:r>
      <w:r w:rsidR="00A948C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красивый самолетик! Смотрите на нем что то написано. Прочитаем? </w:t>
      </w:r>
    </w:p>
    <w:p w:rsidR="0085520B" w:rsidRDefault="0085520B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жители Страны дорожных знаков, находимся в беде! У нас происходят постоянные аварии. Помогите нам!»</w:t>
      </w:r>
    </w:p>
    <w:p w:rsidR="0085520B" w:rsidRDefault="0085520B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Просят помощи, а кто же им поможет? Ребята, вы сможете помочь жителям Страны дорожных </w:t>
      </w:r>
      <w:r w:rsidR="0057162A">
        <w:rPr>
          <w:rFonts w:ascii="Times New Roman" w:hAnsi="Times New Roman" w:cs="Times New Roman"/>
          <w:sz w:val="28"/>
          <w:szCs w:val="28"/>
        </w:rPr>
        <w:t>знаков? Вы знаете правила</w:t>
      </w:r>
      <w:r>
        <w:rPr>
          <w:rFonts w:ascii="Times New Roman" w:hAnsi="Times New Roman" w:cs="Times New Roman"/>
          <w:sz w:val="28"/>
          <w:szCs w:val="28"/>
        </w:rPr>
        <w:t xml:space="preserve"> дорожного движения? Но путь туда длинный, трудный, никакими знаками он не указан. Вы не испугаетесь? Тогда не будем терять времени и отправимся в путь с веселой песней.</w:t>
      </w:r>
    </w:p>
    <w:p w:rsidR="0085520B" w:rsidRDefault="0085520B" w:rsidP="0085520B">
      <w:pPr>
        <w:rPr>
          <w:rFonts w:ascii="Times New Roman" w:hAnsi="Times New Roman" w:cs="Times New Roman"/>
          <w:sz w:val="28"/>
          <w:szCs w:val="28"/>
        </w:rPr>
      </w:pPr>
    </w:p>
    <w:p w:rsidR="0085520B" w:rsidRDefault="0085520B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одеваются и выходят на территорию детского сада с песней «Когда мои друзья со мной!».</w:t>
      </w:r>
      <w:r w:rsidR="00A948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развилке останавливаются.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Куда же нам идти дальше? Смотрите, что это? Да это же разорванный дорожный знак. Давайте попробуем собрать этот знак. Как называется этот знак? Правильно. Это знак «Пункт питания»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</w:p>
    <w:p w:rsidR="00A948CA" w:rsidRPr="0057162A" w:rsidRDefault="00A948CA" w:rsidP="0085520B">
      <w:pPr>
        <w:rPr>
          <w:rFonts w:ascii="Times New Roman" w:hAnsi="Times New Roman" w:cs="Times New Roman"/>
          <w:b/>
          <w:sz w:val="28"/>
          <w:szCs w:val="28"/>
        </w:rPr>
      </w:pPr>
      <w:r w:rsidRPr="0057162A">
        <w:rPr>
          <w:rFonts w:ascii="Times New Roman" w:hAnsi="Times New Roman" w:cs="Times New Roman"/>
          <w:b/>
          <w:sz w:val="28"/>
          <w:szCs w:val="28"/>
        </w:rPr>
        <w:t>Появляется повар.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Повар: Здравствуйте ребята! Куда это вы собрались? Да, путь вам предстоит нелегкий! Вот возьмите сухарики, подкрепитесь на дорожку. 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 угощает ребят сухариками.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Куда же идти</w:t>
      </w:r>
      <w:r w:rsidR="001B7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дальше? Дорога идет прямо и мы</w:t>
      </w:r>
      <w:r w:rsidR="001B79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пойдем туда! 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</w:p>
    <w:p w:rsidR="00A948CA" w:rsidRPr="0057162A" w:rsidRDefault="00A948CA" w:rsidP="0085520B">
      <w:pPr>
        <w:rPr>
          <w:rFonts w:ascii="Times New Roman" w:hAnsi="Times New Roman" w:cs="Times New Roman"/>
          <w:b/>
          <w:sz w:val="28"/>
          <w:szCs w:val="28"/>
        </w:rPr>
      </w:pPr>
      <w:r w:rsidRPr="0057162A">
        <w:rPr>
          <w:rFonts w:ascii="Times New Roman" w:hAnsi="Times New Roman" w:cs="Times New Roman"/>
          <w:b/>
          <w:sz w:val="28"/>
          <w:szCs w:val="28"/>
        </w:rPr>
        <w:t xml:space="preserve">Доходят до поворота на школу. 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Смотрите, что то нарисовано на дороге, очень похоже на дорожный знак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какой т</w:t>
      </w:r>
      <w:r w:rsidR="001B79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странный знак,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внутри ползет червяк. 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Погляди скорей вперед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опасный  (поворот)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Ребята, а кто из вас может нарисовать знак опасный поворот?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</w:p>
    <w:p w:rsidR="00A948CA" w:rsidRPr="0057162A" w:rsidRDefault="00A948CA" w:rsidP="0085520B">
      <w:pPr>
        <w:rPr>
          <w:rFonts w:ascii="Times New Roman" w:hAnsi="Times New Roman" w:cs="Times New Roman"/>
          <w:b/>
          <w:sz w:val="28"/>
          <w:szCs w:val="28"/>
        </w:rPr>
      </w:pPr>
      <w:r w:rsidRPr="0057162A">
        <w:rPr>
          <w:rFonts w:ascii="Times New Roman" w:hAnsi="Times New Roman" w:cs="Times New Roman"/>
          <w:b/>
          <w:sz w:val="28"/>
          <w:szCs w:val="28"/>
        </w:rPr>
        <w:t>Дети рисуют знак мелом на асфальте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Ну вот теперь ясно куда идти! А впереди у нас проезжая часть, по которой движется транспорт. Какие виды транспорта вы знаете ребята?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 машинки на дороге.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машины легковые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размерам небольшие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поедут, как помчаться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птице не угнаться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это грузовик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могуч силен как бык</w:t>
      </w:r>
    </w:p>
    <w:p w:rsidR="00A948CA" w:rsidRDefault="00A948CA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огромный кузов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людей или для грузов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колесах катит дом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могут ездить в нем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бокам-большие окна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Крыша, чтобы в дождь не мокнуть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 автобусом зовут 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есть свой маршрут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где мы должны идти? Правильно, по тротуару или по обочине. По обочине друг за другом шагайте и песенку нашу напевайте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</w:p>
    <w:p w:rsidR="0057162A" w:rsidRDefault="00245235" w:rsidP="0085520B">
      <w:pPr>
        <w:rPr>
          <w:rFonts w:ascii="Times New Roman" w:hAnsi="Times New Roman" w:cs="Times New Roman"/>
          <w:sz w:val="28"/>
          <w:szCs w:val="28"/>
        </w:rPr>
      </w:pPr>
      <w:r w:rsidRPr="0057162A">
        <w:rPr>
          <w:rFonts w:ascii="Times New Roman" w:hAnsi="Times New Roman" w:cs="Times New Roman"/>
          <w:b/>
          <w:sz w:val="28"/>
          <w:szCs w:val="28"/>
        </w:rPr>
        <w:t>Подходят к широкой части дороги и видят как буратино играет в мячик на проезжей части.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можно так делать? Конечно нельзя. Давайте ка мы его проучим.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</w:p>
    <w:p w:rsidR="00245235" w:rsidRDefault="001B79B7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да</w:t>
      </w:r>
      <w:r w:rsidR="00245235">
        <w:rPr>
          <w:rFonts w:ascii="Times New Roman" w:hAnsi="Times New Roman" w:cs="Times New Roman"/>
          <w:sz w:val="28"/>
          <w:szCs w:val="28"/>
        </w:rPr>
        <w:t>ют в руки рули и они едут по правой стороне друг за другом. Как только подъедут к Буратино, посигналят ему. Перепуганный Буратино бросает мяч, мечется во все стороны с криком «Ой, ой, 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235">
        <w:rPr>
          <w:rFonts w:ascii="Times New Roman" w:hAnsi="Times New Roman" w:cs="Times New Roman"/>
          <w:sz w:val="28"/>
          <w:szCs w:val="28"/>
        </w:rPr>
        <w:t>спасите, помогите! Мой мяч, сейчас его раздавят, что же делать? Кто-нибудь помогите?!»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Буратино, что ты делаешь на проезжей части?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Как что разве не видите играю в мяч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Ты нарушил правило!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Я играю, никому не мешаю, а эти ненормальные машины хотят меня задавить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Ребята, скажите а можно на дороге играть, кататься на роликах или велосипеде?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Какие вы все умные! Откуда вы все знаете?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Ведущий: Наши ребята научились всему в детском саду.</w:t>
      </w:r>
    </w:p>
    <w:p w:rsidR="00245235" w:rsidRDefault="00245235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поднимает мяч, и говорит «Я тоже хочу в детский сад, можно мне с вами?</w:t>
      </w:r>
      <w:r w:rsidR="00B237C4">
        <w:rPr>
          <w:rFonts w:ascii="Times New Roman" w:hAnsi="Times New Roman" w:cs="Times New Roman"/>
          <w:sz w:val="28"/>
          <w:szCs w:val="28"/>
        </w:rPr>
        <w:t xml:space="preserve"> Только как же мне дорогу перейти?</w:t>
      </w:r>
    </w:p>
    <w:p w:rsidR="001B79B7" w:rsidRDefault="001B79B7" w:rsidP="0085520B">
      <w:pPr>
        <w:rPr>
          <w:rFonts w:ascii="Times New Roman" w:hAnsi="Times New Roman" w:cs="Times New Roman"/>
          <w:sz w:val="28"/>
          <w:szCs w:val="28"/>
        </w:rPr>
      </w:pPr>
    </w:p>
    <w:p w:rsidR="00B237C4" w:rsidRPr="0057162A" w:rsidRDefault="00B237C4" w:rsidP="0085520B">
      <w:pPr>
        <w:rPr>
          <w:rFonts w:ascii="Times New Roman" w:hAnsi="Times New Roman" w:cs="Times New Roman"/>
          <w:b/>
          <w:sz w:val="28"/>
          <w:szCs w:val="28"/>
        </w:rPr>
      </w:pPr>
      <w:r w:rsidRPr="0057162A">
        <w:rPr>
          <w:rFonts w:ascii="Times New Roman" w:hAnsi="Times New Roman" w:cs="Times New Roman"/>
          <w:b/>
          <w:sz w:val="28"/>
          <w:szCs w:val="28"/>
        </w:rPr>
        <w:t>Дети находят Зебру.</w:t>
      </w: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5716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Через дорогу полоски идут и за собой пешехода ведут! (повторить вместе с детьми!)</w:t>
      </w: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</w:p>
    <w:p w:rsidR="00B237C4" w:rsidRPr="0057162A" w:rsidRDefault="001B79B7" w:rsidP="0085520B">
      <w:pPr>
        <w:rPr>
          <w:rFonts w:ascii="Times New Roman" w:hAnsi="Times New Roman" w:cs="Times New Roman"/>
          <w:b/>
          <w:sz w:val="28"/>
          <w:szCs w:val="28"/>
        </w:rPr>
      </w:pPr>
      <w:r w:rsidRPr="0057162A">
        <w:rPr>
          <w:rFonts w:ascii="Times New Roman" w:hAnsi="Times New Roman" w:cs="Times New Roman"/>
          <w:b/>
          <w:sz w:val="28"/>
          <w:szCs w:val="28"/>
        </w:rPr>
        <w:t>Де</w:t>
      </w:r>
      <w:r w:rsidR="00B237C4" w:rsidRPr="0057162A">
        <w:rPr>
          <w:rFonts w:ascii="Times New Roman" w:hAnsi="Times New Roman" w:cs="Times New Roman"/>
          <w:b/>
          <w:sz w:val="28"/>
          <w:szCs w:val="28"/>
        </w:rPr>
        <w:t>ти идут по переходу и подходят  к знаку «Пункт медицинской помощи»</w:t>
      </w: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Ребята что это за знак? </w:t>
      </w:r>
      <w:r w:rsidR="001B79B7">
        <w:rPr>
          <w:rFonts w:ascii="Times New Roman" w:hAnsi="Times New Roman" w:cs="Times New Roman"/>
          <w:sz w:val="28"/>
          <w:szCs w:val="28"/>
        </w:rPr>
        <w:t>Выходит «медсестра»</w:t>
      </w: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Медсестра: Здравствуйте, ребята!</w:t>
      </w:r>
      <w:r w:rsidR="00DB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 вы идете? Какой длинный вы проделали путь. Чтобы вы немного подкрепились я дам вам чудо-таблетки! Кто их съест у того сразу прибавиться сил и здоровья!</w:t>
      </w: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Угощает детей витаминами.</w:t>
      </w: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Куда же нам идти?</w:t>
      </w: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А вон еще какой то знак, там нарисован человечек, значит нам идти туда</w:t>
      </w: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Видишь Буратино, вокруг проведена красная черта, значит  это знак запрещающий. Можно нам туда идти ребята? Правильно нельзя Значит нам туда! Дружно песню запевай. Идем через мост!</w:t>
      </w: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Дядя Степа: Здравствуйте ребята! </w:t>
      </w: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инспектором служу</w:t>
      </w: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порядком я слежу</w:t>
      </w: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машины не спешили</w:t>
      </w: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спокойно пешеход</w:t>
      </w:r>
    </w:p>
    <w:p w:rsidR="00B237C4" w:rsidRDefault="00B237C4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стою на перекрестке</w:t>
      </w: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названьем «переход»</w:t>
      </w: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проверить, знаете ли вы правила дорожного движения. На мои вопросы вы все вместе дружно отвечайте «разрешается» или «запрещается». Итак думаем, вспоминаем, быстро отвечаем.</w:t>
      </w: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Идти толпой по тротуару (запрещается)</w:t>
      </w: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Перебегать дорогу перед близко идущим транспортом (запрещается)</w:t>
      </w: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Переходить улицу на красный свет светофора (запрещается)</w:t>
      </w: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пожилым людям переходить улицу (разрешается</w:t>
      </w: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Обходить стоящий транспорт спереди (запрещается)</w:t>
      </w: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на проезжей части (запрещается)</w:t>
      </w: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Уважать правила дорожного движения (разрешается)</w:t>
      </w: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Вижу правила вы знаете молодцы! А теперь давайте поиграем! Вы превращаетесь в машине, а я рег</w:t>
      </w:r>
      <w:r w:rsidR="001B79B7">
        <w:rPr>
          <w:rFonts w:ascii="Times New Roman" w:hAnsi="Times New Roman" w:cs="Times New Roman"/>
          <w:sz w:val="28"/>
          <w:szCs w:val="28"/>
        </w:rPr>
        <w:t>улировщик. Вы знаете что значат</w:t>
      </w:r>
      <w:r>
        <w:rPr>
          <w:rFonts w:ascii="Times New Roman" w:hAnsi="Times New Roman" w:cs="Times New Roman"/>
          <w:sz w:val="28"/>
          <w:szCs w:val="28"/>
        </w:rPr>
        <w:t xml:space="preserve"> жесты регулировщика! Давайте повторим! А теперь внимательно смотрите за мной! </w:t>
      </w:r>
    </w:p>
    <w:p w:rsidR="005354CF" w:rsidRPr="0057162A" w:rsidRDefault="005354CF" w:rsidP="0085520B">
      <w:pPr>
        <w:rPr>
          <w:rFonts w:ascii="Times New Roman" w:hAnsi="Times New Roman" w:cs="Times New Roman"/>
          <w:b/>
          <w:sz w:val="28"/>
          <w:szCs w:val="28"/>
        </w:rPr>
      </w:pPr>
      <w:r w:rsidRPr="0057162A">
        <w:rPr>
          <w:rFonts w:ascii="Times New Roman" w:hAnsi="Times New Roman" w:cs="Times New Roman"/>
          <w:b/>
          <w:sz w:val="28"/>
          <w:szCs w:val="28"/>
        </w:rPr>
        <w:t>Игра «Регулировщик»</w:t>
      </w: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Вас смело можно брать в помощники работникам дорожной полиции. Ребята, а кто пом</w:t>
      </w:r>
      <w:r w:rsidR="00DB5E7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гает управлять регулировщику дорожным движением? Правильно светофор! Вот и у меня есть</w:t>
      </w:r>
      <w:r w:rsidR="00DB5E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 маленький светофорчик. Вот только он куда то пропал, вы его нигде не встречали?</w:t>
      </w: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 Дядя Степа, а вы разве не знаете, что в Стране дорожных знаков все перепуталось. Мы с ребятами как могли навели порядок на дороге, но светофорчика мы не встречали.</w:t>
      </w:r>
    </w:p>
    <w:p w:rsidR="005354CF" w:rsidRDefault="005354CF" w:rsidP="0085520B">
      <w:pPr>
        <w:rPr>
          <w:rFonts w:ascii="Times New Roman" w:hAnsi="Times New Roman" w:cs="Times New Roman"/>
          <w:sz w:val="28"/>
          <w:szCs w:val="28"/>
        </w:rPr>
      </w:pPr>
    </w:p>
    <w:p w:rsidR="005354CF" w:rsidRDefault="00DB5E78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плачущий светофорчик.</w:t>
      </w:r>
    </w:p>
    <w:p w:rsidR="00DB5E78" w:rsidRDefault="00DB5E78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Ты кто и почему ты плачешь??? </w:t>
      </w:r>
    </w:p>
    <w:p w:rsidR="00DB5E78" w:rsidRDefault="00DB5E78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Светофорчик: я светофорчик, а плачу потому что хулиганы забрали мои огоньки и куда то спрятали. А какой же я светофор без огоньков?</w:t>
      </w:r>
    </w:p>
    <w:p w:rsidR="00DB5E78" w:rsidRDefault="00DB5E78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Не расстраивайся Светофорчик, мы с ребятами пришли чтобы помочь всем жителям вашей страны. И кажется я там вдалеке что то вижу. </w:t>
      </w:r>
    </w:p>
    <w:p w:rsidR="00DB5E78" w:rsidRDefault="00DB5E78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(около горки рассыпаны разноцветные кружочки)</w:t>
      </w:r>
    </w:p>
    <w:p w:rsidR="00DB5E78" w:rsidRDefault="00DB5E78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вот их здесь очень много. Ребята а вы помните какого цвета огоньки нужны нашему светофорчику. Давайте выберем нужные</w:t>
      </w:r>
      <w:r w:rsidR="00571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огоньки и отдадим их светофорчику и остальные аккуратно сложим.</w:t>
      </w:r>
    </w:p>
    <w:p w:rsidR="00DB5E78" w:rsidRDefault="00DB5E78" w:rsidP="0085520B">
      <w:pPr>
        <w:rPr>
          <w:rFonts w:ascii="Times New Roman" w:hAnsi="Times New Roman" w:cs="Times New Roman"/>
          <w:sz w:val="28"/>
          <w:szCs w:val="28"/>
        </w:rPr>
      </w:pPr>
    </w:p>
    <w:p w:rsidR="00DB5E78" w:rsidRDefault="00DB5E78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выбирают фонарики нужных цветов и отдают их светофорчику.</w:t>
      </w:r>
    </w:p>
    <w:p w:rsidR="00DB5E78" w:rsidRDefault="00DB5E78" w:rsidP="0085520B">
      <w:pPr>
        <w:rPr>
          <w:rFonts w:ascii="Times New Roman" w:hAnsi="Times New Roman" w:cs="Times New Roman"/>
          <w:sz w:val="28"/>
          <w:szCs w:val="28"/>
        </w:rPr>
      </w:pPr>
    </w:p>
    <w:p w:rsidR="00DB5E78" w:rsidRDefault="00DB5E78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Светофорчик: Спасибо ребята, вот только я забыл, что значат эти цвета???</w:t>
      </w:r>
    </w:p>
    <w:p w:rsidR="00DB5E78" w:rsidRDefault="00DB5E78" w:rsidP="0085520B">
      <w:pPr>
        <w:rPr>
          <w:rFonts w:ascii="Times New Roman" w:hAnsi="Times New Roman" w:cs="Times New Roman"/>
          <w:sz w:val="28"/>
          <w:szCs w:val="28"/>
        </w:rPr>
      </w:pPr>
    </w:p>
    <w:p w:rsidR="00DB5E78" w:rsidRDefault="00DB5E78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Ребята напомним светофорчику? </w:t>
      </w:r>
    </w:p>
    <w:p w:rsidR="00DB5E78" w:rsidRDefault="00DB5E78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свет – проезда нет</w:t>
      </w:r>
    </w:p>
    <w:p w:rsidR="00DB5E78" w:rsidRDefault="00DB5E78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Желтый – будь готов к пути</w:t>
      </w:r>
    </w:p>
    <w:p w:rsidR="00DB5E78" w:rsidRDefault="00DB5E78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зеленый свет – кати!</w:t>
      </w:r>
    </w:p>
    <w:p w:rsidR="00DB5E78" w:rsidRDefault="00DB5E78" w:rsidP="0085520B">
      <w:pPr>
        <w:rPr>
          <w:rFonts w:ascii="Times New Roman" w:hAnsi="Times New Roman" w:cs="Times New Roman"/>
          <w:sz w:val="28"/>
          <w:szCs w:val="28"/>
        </w:rPr>
      </w:pPr>
    </w:p>
    <w:p w:rsidR="00DB5E78" w:rsidRDefault="00DB5E78" w:rsidP="008552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Степа и Светофорчик: спасибо ребята, что выручили нас! Мы благодарим вас и дарим вам на память о вашем приключении вот такие вот раскраски. Помните всегда о правилах дорожного движения и соблюдайте их. Ну а нам пора в свою Страну дорожных знаков! До свидания!</w:t>
      </w:r>
    </w:p>
    <w:p w:rsidR="00A948CA" w:rsidRPr="0085520B" w:rsidRDefault="00A948CA" w:rsidP="0085520B">
      <w:pPr>
        <w:rPr>
          <w:rFonts w:ascii="Times New Roman" w:hAnsi="Times New Roman" w:cs="Times New Roman"/>
          <w:sz w:val="28"/>
          <w:szCs w:val="28"/>
        </w:rPr>
      </w:pPr>
    </w:p>
    <w:p w:rsidR="0085520B" w:rsidRPr="0085520B" w:rsidRDefault="0085520B" w:rsidP="008552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5520B" w:rsidRPr="0085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81" w:rsidRDefault="00617A81" w:rsidP="007F5D57">
      <w:r>
        <w:separator/>
      </w:r>
    </w:p>
  </w:endnote>
  <w:endnote w:type="continuationSeparator" w:id="0">
    <w:p w:rsidR="00617A81" w:rsidRDefault="00617A81" w:rsidP="007F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81" w:rsidRDefault="00617A81" w:rsidP="007F5D57">
      <w:r>
        <w:separator/>
      </w:r>
    </w:p>
  </w:footnote>
  <w:footnote w:type="continuationSeparator" w:id="0">
    <w:p w:rsidR="00617A81" w:rsidRDefault="00617A81" w:rsidP="007F5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5381B"/>
    <w:multiLevelType w:val="multilevel"/>
    <w:tmpl w:val="25B0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7864F1"/>
    <w:multiLevelType w:val="multilevel"/>
    <w:tmpl w:val="610C9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A1"/>
    <w:rsid w:val="001A16B9"/>
    <w:rsid w:val="001B79B7"/>
    <w:rsid w:val="001D01D7"/>
    <w:rsid w:val="00245235"/>
    <w:rsid w:val="00256191"/>
    <w:rsid w:val="00261A99"/>
    <w:rsid w:val="003001F4"/>
    <w:rsid w:val="003103A1"/>
    <w:rsid w:val="00342AB1"/>
    <w:rsid w:val="003A1258"/>
    <w:rsid w:val="0042012D"/>
    <w:rsid w:val="005354CF"/>
    <w:rsid w:val="0057162A"/>
    <w:rsid w:val="00617A81"/>
    <w:rsid w:val="007C4C0F"/>
    <w:rsid w:val="007F5D57"/>
    <w:rsid w:val="00846C92"/>
    <w:rsid w:val="0085520B"/>
    <w:rsid w:val="0085743E"/>
    <w:rsid w:val="009655CC"/>
    <w:rsid w:val="00992F31"/>
    <w:rsid w:val="00A948CA"/>
    <w:rsid w:val="00A94A83"/>
    <w:rsid w:val="00B237C4"/>
    <w:rsid w:val="00BD2084"/>
    <w:rsid w:val="00C212BA"/>
    <w:rsid w:val="00C471AB"/>
    <w:rsid w:val="00C75736"/>
    <w:rsid w:val="00DB5E78"/>
    <w:rsid w:val="00E66F64"/>
    <w:rsid w:val="00F2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C0FC9F"/>
  <w15:chartTrackingRefBased/>
  <w15:docId w15:val="{32132CBB-8474-4EA2-B41A-10F00901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D57"/>
  </w:style>
  <w:style w:type="paragraph" w:styleId="1">
    <w:name w:val="heading 1"/>
    <w:basedOn w:val="a"/>
    <w:next w:val="a"/>
    <w:link w:val="10"/>
    <w:uiPriority w:val="9"/>
    <w:qFormat/>
    <w:rsid w:val="007F5D5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F5D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F5D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D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D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D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D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D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D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0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F5D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F5D57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a4">
    <w:name w:val="Emphasis"/>
    <w:basedOn w:val="a0"/>
    <w:uiPriority w:val="20"/>
    <w:qFormat/>
    <w:rsid w:val="007F5D57"/>
    <w:rPr>
      <w:i/>
      <w:iCs/>
    </w:rPr>
  </w:style>
  <w:style w:type="paragraph" w:styleId="a5">
    <w:name w:val="Normal (Web)"/>
    <w:basedOn w:val="a"/>
    <w:uiPriority w:val="99"/>
    <w:semiHidden/>
    <w:unhideWhenUsed/>
    <w:rsid w:val="00C471A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C471AB"/>
  </w:style>
  <w:style w:type="character" w:customStyle="1" w:styleId="posttitle">
    <w:name w:val="posttitle"/>
    <w:basedOn w:val="a0"/>
    <w:rsid w:val="00C471AB"/>
  </w:style>
  <w:style w:type="paragraph" w:styleId="a6">
    <w:name w:val="header"/>
    <w:basedOn w:val="a"/>
    <w:link w:val="a7"/>
    <w:uiPriority w:val="99"/>
    <w:unhideWhenUsed/>
    <w:rsid w:val="007F5D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5D57"/>
  </w:style>
  <w:style w:type="paragraph" w:styleId="a8">
    <w:name w:val="footer"/>
    <w:basedOn w:val="a"/>
    <w:link w:val="a9"/>
    <w:uiPriority w:val="99"/>
    <w:unhideWhenUsed/>
    <w:rsid w:val="007F5D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5D57"/>
  </w:style>
  <w:style w:type="character" w:customStyle="1" w:styleId="10">
    <w:name w:val="Заголовок 1 Знак"/>
    <w:basedOn w:val="a0"/>
    <w:link w:val="1"/>
    <w:uiPriority w:val="9"/>
    <w:rsid w:val="007F5D57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7F5D57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F5D57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5D57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7F5D57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7F5D57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7F5D57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a">
    <w:name w:val="caption"/>
    <w:basedOn w:val="a"/>
    <w:next w:val="a"/>
    <w:uiPriority w:val="35"/>
    <w:semiHidden/>
    <w:unhideWhenUsed/>
    <w:qFormat/>
    <w:rsid w:val="007F5D57"/>
    <w:rPr>
      <w:b/>
      <w:bCs/>
      <w:smallCaps/>
      <w:color w:val="44546A" w:themeColor="text2"/>
    </w:rPr>
  </w:style>
  <w:style w:type="paragraph" w:styleId="ab">
    <w:name w:val="Title"/>
    <w:basedOn w:val="a"/>
    <w:next w:val="a"/>
    <w:link w:val="ac"/>
    <w:uiPriority w:val="10"/>
    <w:qFormat/>
    <w:rsid w:val="007F5D57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c">
    <w:name w:val="Заголовок Знак"/>
    <w:basedOn w:val="a0"/>
    <w:link w:val="ab"/>
    <w:uiPriority w:val="10"/>
    <w:rsid w:val="007F5D57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d">
    <w:name w:val="Subtitle"/>
    <w:basedOn w:val="a"/>
    <w:next w:val="a"/>
    <w:link w:val="ae"/>
    <w:uiPriority w:val="11"/>
    <w:qFormat/>
    <w:rsid w:val="007F5D5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7F5D57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f">
    <w:name w:val="Strong"/>
    <w:basedOn w:val="a0"/>
    <w:uiPriority w:val="22"/>
    <w:qFormat/>
    <w:rsid w:val="007F5D57"/>
    <w:rPr>
      <w:b/>
      <w:bCs/>
    </w:rPr>
  </w:style>
  <w:style w:type="paragraph" w:styleId="af0">
    <w:name w:val="No Spacing"/>
    <w:uiPriority w:val="1"/>
    <w:qFormat/>
    <w:rsid w:val="007F5D57"/>
  </w:style>
  <w:style w:type="paragraph" w:styleId="21">
    <w:name w:val="Quote"/>
    <w:basedOn w:val="a"/>
    <w:next w:val="a"/>
    <w:link w:val="22"/>
    <w:uiPriority w:val="29"/>
    <w:qFormat/>
    <w:rsid w:val="007F5D57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7F5D57"/>
    <w:rPr>
      <w:color w:val="44546A" w:themeColor="text2"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7F5D57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f2">
    <w:name w:val="Выделенная цитата Знак"/>
    <w:basedOn w:val="a0"/>
    <w:link w:val="af1"/>
    <w:uiPriority w:val="30"/>
    <w:rsid w:val="007F5D5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f3">
    <w:name w:val="Subtle Emphasis"/>
    <w:basedOn w:val="a0"/>
    <w:uiPriority w:val="19"/>
    <w:qFormat/>
    <w:rsid w:val="007F5D57"/>
    <w:rPr>
      <w:i/>
      <w:iCs/>
      <w:color w:val="595959" w:themeColor="text1" w:themeTint="A6"/>
    </w:rPr>
  </w:style>
  <w:style w:type="character" w:styleId="af4">
    <w:name w:val="Intense Emphasis"/>
    <w:basedOn w:val="a0"/>
    <w:uiPriority w:val="21"/>
    <w:qFormat/>
    <w:rsid w:val="007F5D57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7F5D5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6">
    <w:name w:val="Intense Reference"/>
    <w:basedOn w:val="a0"/>
    <w:uiPriority w:val="32"/>
    <w:qFormat/>
    <w:rsid w:val="007F5D57"/>
    <w:rPr>
      <w:b/>
      <w:bCs/>
      <w:smallCaps/>
      <w:color w:val="44546A" w:themeColor="text2"/>
      <w:u w:val="single"/>
    </w:rPr>
  </w:style>
  <w:style w:type="character" w:styleId="af7">
    <w:name w:val="Book Title"/>
    <w:basedOn w:val="a0"/>
    <w:uiPriority w:val="33"/>
    <w:qFormat/>
    <w:rsid w:val="007F5D57"/>
    <w:rPr>
      <w:b/>
      <w:bCs/>
      <w:smallCaps/>
      <w:spacing w:val="10"/>
    </w:rPr>
  </w:style>
  <w:style w:type="paragraph" w:styleId="af8">
    <w:name w:val="TOC Heading"/>
    <w:basedOn w:val="1"/>
    <w:next w:val="a"/>
    <w:uiPriority w:val="39"/>
    <w:semiHidden/>
    <w:unhideWhenUsed/>
    <w:qFormat/>
    <w:rsid w:val="007F5D5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23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49032-C378-4E0F-A85F-5F1B72D9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17</cp:revision>
  <dcterms:created xsi:type="dcterms:W3CDTF">2018-05-13T12:27:00Z</dcterms:created>
  <dcterms:modified xsi:type="dcterms:W3CDTF">2023-02-01T15:49:00Z</dcterms:modified>
</cp:coreProperties>
</file>